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793" w:rsidRPr="003E3793" w:rsidRDefault="003E3793" w:rsidP="003E3793">
      <w:pPr>
        <w:jc w:val="right"/>
        <w:rPr>
          <w:rFonts w:cstheme="majorBidi"/>
          <w:sz w:val="24"/>
          <w:szCs w:val="24"/>
        </w:rPr>
      </w:pPr>
      <w:r w:rsidRPr="003E3793">
        <w:rPr>
          <w:rFonts w:cstheme="majorBidi"/>
          <w:sz w:val="24"/>
          <w:szCs w:val="24"/>
        </w:rPr>
        <w:t>Приложение № 2</w:t>
      </w:r>
    </w:p>
    <w:p w:rsidR="003E3793" w:rsidRPr="003E3793" w:rsidRDefault="003E3793" w:rsidP="003E3793">
      <w:pPr>
        <w:jc w:val="right"/>
        <w:rPr>
          <w:rFonts w:cstheme="majorBidi"/>
          <w:sz w:val="24"/>
          <w:szCs w:val="24"/>
        </w:rPr>
      </w:pPr>
      <w:r w:rsidRPr="003E3793">
        <w:rPr>
          <w:rFonts w:cstheme="majorBidi"/>
          <w:sz w:val="24"/>
          <w:szCs w:val="24"/>
        </w:rPr>
        <w:t>к Положению о деятельности рабочей</w:t>
      </w:r>
    </w:p>
    <w:p w:rsidR="003E3793" w:rsidRPr="003E3793" w:rsidRDefault="003E3793" w:rsidP="003E3793">
      <w:pPr>
        <w:jc w:val="right"/>
        <w:rPr>
          <w:rFonts w:cstheme="majorBidi"/>
          <w:sz w:val="24"/>
          <w:szCs w:val="24"/>
        </w:rPr>
      </w:pPr>
      <w:r w:rsidRPr="003E3793">
        <w:rPr>
          <w:rFonts w:cstheme="majorBidi"/>
          <w:sz w:val="24"/>
          <w:szCs w:val="24"/>
        </w:rPr>
        <w:t>группы по государственным закупкам</w:t>
      </w:r>
    </w:p>
    <w:p w:rsidR="003E3793" w:rsidRPr="003E3793" w:rsidRDefault="003E3793" w:rsidP="003E3793">
      <w:pPr>
        <w:ind w:firstLine="0"/>
        <w:rPr>
          <w:rFonts w:cstheme="majorBidi"/>
          <w:sz w:val="24"/>
          <w:szCs w:val="24"/>
        </w:rPr>
      </w:pPr>
    </w:p>
    <w:p w:rsidR="003E3793" w:rsidRPr="003E3793" w:rsidRDefault="003E3793" w:rsidP="003E3793">
      <w:pPr>
        <w:ind w:firstLine="0"/>
        <w:rPr>
          <w:rFonts w:cstheme="majorBidi"/>
          <w:sz w:val="24"/>
          <w:szCs w:val="24"/>
        </w:rPr>
      </w:pPr>
    </w:p>
    <w:p w:rsidR="003E3793" w:rsidRPr="003E3793" w:rsidRDefault="003E3793" w:rsidP="003E3793">
      <w:pPr>
        <w:ind w:firstLine="0"/>
        <w:jc w:val="center"/>
        <w:rPr>
          <w:rFonts w:cstheme="majorBidi"/>
          <w:b/>
          <w:sz w:val="24"/>
          <w:szCs w:val="24"/>
        </w:rPr>
      </w:pPr>
      <w:r w:rsidRPr="003E3793">
        <w:rPr>
          <w:rFonts w:cstheme="majorBidi"/>
          <w:b/>
          <w:sz w:val="24"/>
          <w:szCs w:val="24"/>
        </w:rPr>
        <w:t>ОТЧЕТ</w:t>
      </w:r>
    </w:p>
    <w:p w:rsidR="003E3793" w:rsidRPr="003E3793" w:rsidRDefault="003E3793" w:rsidP="003E3793">
      <w:pPr>
        <w:ind w:firstLine="0"/>
        <w:jc w:val="center"/>
        <w:rPr>
          <w:rFonts w:cstheme="majorBidi"/>
          <w:b/>
          <w:sz w:val="24"/>
          <w:szCs w:val="24"/>
        </w:rPr>
      </w:pPr>
      <w:r w:rsidRPr="003E3793">
        <w:rPr>
          <w:rFonts w:cstheme="majorBidi"/>
          <w:b/>
          <w:sz w:val="24"/>
          <w:szCs w:val="24"/>
        </w:rPr>
        <w:t>о мониторинге договоров о государственных закупках</w:t>
      </w:r>
    </w:p>
    <w:p w:rsidR="003E3793" w:rsidRPr="003E3793" w:rsidRDefault="003E3793" w:rsidP="003E3793">
      <w:pPr>
        <w:ind w:firstLine="0"/>
        <w:rPr>
          <w:rFonts w:cstheme="majorBidi"/>
          <w:b/>
          <w:sz w:val="24"/>
          <w:szCs w:val="24"/>
        </w:rPr>
      </w:pPr>
    </w:p>
    <w:p w:rsidR="003E3793" w:rsidRPr="003E3793" w:rsidRDefault="003E3793" w:rsidP="003E3793">
      <w:pPr>
        <w:ind w:firstLine="0"/>
        <w:rPr>
          <w:rFonts w:cstheme="majorBidi"/>
          <w:sz w:val="24"/>
          <w:szCs w:val="24"/>
        </w:rPr>
      </w:pPr>
    </w:p>
    <w:p w:rsidR="003E3793" w:rsidRPr="003E3793" w:rsidRDefault="003E3793" w:rsidP="003E3793">
      <w:pPr>
        <w:ind w:firstLine="0"/>
        <w:jc w:val="right"/>
        <w:rPr>
          <w:rFonts w:cstheme="majorBidi"/>
          <w:b/>
          <w:sz w:val="24"/>
          <w:szCs w:val="24"/>
        </w:rPr>
      </w:pPr>
      <w:bookmarkStart w:id="0" w:name="_GoBack"/>
      <w:bookmarkEnd w:id="0"/>
      <w:r w:rsidRPr="003E3793">
        <w:rPr>
          <w:rFonts w:cstheme="majorBidi"/>
          <w:b/>
          <w:sz w:val="24"/>
          <w:szCs w:val="24"/>
        </w:rPr>
        <w:tab/>
      </w:r>
      <w:r w:rsidRPr="003E3793">
        <w:rPr>
          <w:rFonts w:cstheme="majorBidi"/>
          <w:b/>
          <w:sz w:val="24"/>
          <w:szCs w:val="24"/>
        </w:rPr>
        <w:tab/>
        <w:t>УТВЕРЖДАЮ:</w:t>
      </w:r>
    </w:p>
    <w:p w:rsidR="003E3793" w:rsidRPr="003E3793" w:rsidRDefault="003E3793" w:rsidP="003E3793">
      <w:pPr>
        <w:ind w:firstLine="0"/>
        <w:jc w:val="right"/>
        <w:rPr>
          <w:rFonts w:cstheme="majorBidi"/>
          <w:b/>
          <w:sz w:val="24"/>
          <w:szCs w:val="24"/>
        </w:rPr>
      </w:pPr>
      <w:r w:rsidRPr="003E3793">
        <w:rPr>
          <w:rFonts w:cstheme="majorBidi"/>
          <w:b/>
          <w:sz w:val="24"/>
          <w:szCs w:val="24"/>
        </w:rPr>
        <w:t>__________________________</w:t>
      </w:r>
    </w:p>
    <w:p w:rsidR="003E3793" w:rsidRPr="003E3793" w:rsidRDefault="003E3793" w:rsidP="003E3793">
      <w:pPr>
        <w:ind w:firstLine="0"/>
        <w:jc w:val="right"/>
        <w:rPr>
          <w:rFonts w:cstheme="majorBidi"/>
          <w:b/>
          <w:sz w:val="24"/>
          <w:szCs w:val="24"/>
        </w:rPr>
      </w:pPr>
      <w:r w:rsidRPr="003E3793">
        <w:rPr>
          <w:rFonts w:cstheme="majorBidi"/>
          <w:b/>
          <w:sz w:val="24"/>
          <w:szCs w:val="24"/>
        </w:rPr>
        <w:t>Председатель рабочей группы</w:t>
      </w:r>
    </w:p>
    <w:p w:rsidR="003E3793" w:rsidRPr="004F028B" w:rsidRDefault="003E3793" w:rsidP="003E3793">
      <w:pPr>
        <w:ind w:firstLine="0"/>
        <w:rPr>
          <w:rFonts w:cstheme="majorBidi"/>
          <w:b/>
          <w:sz w:val="28"/>
          <w:szCs w:val="28"/>
        </w:rPr>
      </w:pPr>
    </w:p>
    <w:p w:rsidR="003E3793" w:rsidRPr="004F028B" w:rsidRDefault="003E3793" w:rsidP="003E3793">
      <w:pPr>
        <w:ind w:firstLine="0"/>
        <w:rPr>
          <w:rFonts w:cstheme="majorBidi"/>
          <w:b/>
          <w:sz w:val="28"/>
          <w:szCs w:val="28"/>
        </w:rPr>
      </w:pPr>
    </w:p>
    <w:tbl>
      <w:tblPr>
        <w:tblStyle w:val="TableGrid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134"/>
        <w:gridCol w:w="1276"/>
        <w:gridCol w:w="1701"/>
        <w:gridCol w:w="990"/>
        <w:gridCol w:w="1703"/>
        <w:gridCol w:w="1134"/>
        <w:gridCol w:w="1418"/>
        <w:gridCol w:w="992"/>
        <w:gridCol w:w="1417"/>
        <w:gridCol w:w="1418"/>
      </w:tblGrid>
      <w:tr w:rsidR="003E3793" w:rsidRPr="004F028B" w:rsidTr="00EE6F51">
        <w:trPr>
          <w:trHeight w:val="1286"/>
        </w:trPr>
        <w:tc>
          <w:tcPr>
            <w:tcW w:w="426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 xml:space="preserve">№ </w:t>
            </w:r>
            <w:proofErr w:type="gramStart"/>
            <w:r w:rsidRPr="00A52386">
              <w:rPr>
                <w:b/>
              </w:rPr>
              <w:t>п</w:t>
            </w:r>
            <w:proofErr w:type="gramEnd"/>
            <w:r w:rsidRPr="00A52386">
              <w:rPr>
                <w:b/>
              </w:rPr>
              <w:t>/п</w:t>
            </w:r>
          </w:p>
        </w:tc>
        <w:tc>
          <w:tcPr>
            <w:tcW w:w="1559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Наименование экономического оператора</w:t>
            </w:r>
          </w:p>
        </w:tc>
        <w:tc>
          <w:tcPr>
            <w:tcW w:w="1134" w:type="dxa"/>
            <w:vAlign w:val="center"/>
          </w:tcPr>
          <w:p w:rsidR="003E3793" w:rsidRPr="00A52386" w:rsidRDefault="003E3793" w:rsidP="00EE6F51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Номер </w:t>
            </w:r>
            <w:r w:rsidRPr="00A52386">
              <w:rPr>
                <w:b/>
              </w:rPr>
              <w:t>договора</w:t>
            </w:r>
          </w:p>
        </w:tc>
        <w:tc>
          <w:tcPr>
            <w:tcW w:w="1276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Дата подписания договора</w:t>
            </w:r>
          </w:p>
        </w:tc>
        <w:tc>
          <w:tcPr>
            <w:tcW w:w="1701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Номер процедуры государственной закупки</w:t>
            </w:r>
          </w:p>
          <w:p w:rsidR="003E3793" w:rsidRPr="00A52386" w:rsidRDefault="003E3793" w:rsidP="00EE6F5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:rsidR="003E3793" w:rsidRPr="00A52386" w:rsidRDefault="003E3793" w:rsidP="00EE6F51">
            <w:pPr>
              <w:ind w:firstLine="0"/>
              <w:jc w:val="center"/>
              <w:rPr>
                <w:b/>
              </w:rPr>
            </w:pPr>
            <w:r w:rsidRPr="00A52386">
              <w:rPr>
                <w:b/>
              </w:rPr>
              <w:t>Размер/</w:t>
            </w:r>
            <w:r>
              <w:rPr>
                <w:b/>
              </w:rPr>
              <w:t xml:space="preserve"> п</w:t>
            </w:r>
            <w:r w:rsidRPr="00A52386">
              <w:rPr>
                <w:b/>
              </w:rPr>
              <w:t>редмет закупки</w:t>
            </w:r>
          </w:p>
        </w:tc>
        <w:tc>
          <w:tcPr>
            <w:tcW w:w="1703" w:type="dxa"/>
            <w:vAlign w:val="center"/>
          </w:tcPr>
          <w:p w:rsidR="003E3793" w:rsidRPr="00A52386" w:rsidRDefault="003E3793" w:rsidP="00EE6F51">
            <w:pPr>
              <w:jc w:val="center"/>
              <w:rPr>
                <w:b/>
              </w:rPr>
            </w:pPr>
          </w:p>
          <w:p w:rsidR="003E3793" w:rsidRPr="00A52386" w:rsidRDefault="003E3793" w:rsidP="00EE6F51">
            <w:pPr>
              <w:ind w:left="-106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Дополнительные соглашения</w:t>
            </w:r>
          </w:p>
        </w:tc>
        <w:tc>
          <w:tcPr>
            <w:tcW w:w="1134" w:type="dxa"/>
            <w:vAlign w:val="center"/>
          </w:tcPr>
          <w:p w:rsidR="003E3793" w:rsidRPr="00A52386" w:rsidRDefault="003E3793" w:rsidP="00EE6F51">
            <w:pPr>
              <w:jc w:val="center"/>
              <w:rPr>
                <w:b/>
              </w:rPr>
            </w:pPr>
          </w:p>
          <w:p w:rsidR="003E3793" w:rsidRPr="00A52386" w:rsidRDefault="003E3793" w:rsidP="00EE6F51">
            <w:pPr>
              <w:ind w:left="-143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Этап исполнения договора</w:t>
            </w:r>
          </w:p>
        </w:tc>
        <w:tc>
          <w:tcPr>
            <w:tcW w:w="1418" w:type="dxa"/>
            <w:vAlign w:val="center"/>
          </w:tcPr>
          <w:p w:rsidR="003E3793" w:rsidRPr="00A52386" w:rsidRDefault="003E3793" w:rsidP="00EE6F51">
            <w:pPr>
              <w:jc w:val="center"/>
              <w:rPr>
                <w:b/>
              </w:rPr>
            </w:pPr>
          </w:p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Причины неисполнения договора</w:t>
            </w:r>
          </w:p>
          <w:p w:rsidR="003E3793" w:rsidRPr="00A52386" w:rsidRDefault="003E3793" w:rsidP="00EE6F51">
            <w:pPr>
              <w:jc w:val="center"/>
              <w:rPr>
                <w:b/>
              </w:rPr>
            </w:pPr>
          </w:p>
          <w:p w:rsidR="003E3793" w:rsidRPr="00A52386" w:rsidRDefault="003E3793" w:rsidP="00EE6F5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Поданные жалобы</w:t>
            </w:r>
          </w:p>
        </w:tc>
        <w:tc>
          <w:tcPr>
            <w:tcW w:w="1417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Санкции и неустойки, примен</w:t>
            </w:r>
            <w:r>
              <w:rPr>
                <w:b/>
              </w:rPr>
              <w:t>енные</w:t>
            </w:r>
            <w:r w:rsidRPr="00A52386">
              <w:rPr>
                <w:b/>
              </w:rPr>
              <w:t xml:space="preserve"> на основании договора</w:t>
            </w:r>
          </w:p>
        </w:tc>
        <w:tc>
          <w:tcPr>
            <w:tcW w:w="1418" w:type="dxa"/>
            <w:vAlign w:val="center"/>
          </w:tcPr>
          <w:p w:rsidR="003E3793" w:rsidRPr="00A52386" w:rsidRDefault="003E3793" w:rsidP="00EE6F51">
            <w:pPr>
              <w:ind w:left="-108" w:right="-108" w:firstLine="0"/>
              <w:jc w:val="center"/>
              <w:rPr>
                <w:b/>
              </w:rPr>
            </w:pPr>
            <w:r w:rsidRPr="00A52386">
              <w:rPr>
                <w:b/>
              </w:rPr>
              <w:t>Примечания относительно качества исполнения договора</w:t>
            </w:r>
          </w:p>
        </w:tc>
      </w:tr>
      <w:tr w:rsidR="003E3793" w:rsidRPr="004F028B" w:rsidTr="00EE6F51">
        <w:tc>
          <w:tcPr>
            <w:tcW w:w="426" w:type="dxa"/>
            <w:vAlign w:val="center"/>
          </w:tcPr>
          <w:p w:rsidR="003E3793" w:rsidRPr="009A28C5" w:rsidRDefault="003E3793" w:rsidP="00EE6F51">
            <w:pPr>
              <w:ind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9A28C5">
              <w:rPr>
                <w:rFonts w:asciiTheme="majorBidi" w:hAnsiTheme="majorBidi" w:cstheme="majorBidi"/>
                <w:sz w:val="22"/>
                <w:szCs w:val="22"/>
              </w:rPr>
              <w:t>1.</w:t>
            </w:r>
          </w:p>
        </w:tc>
        <w:tc>
          <w:tcPr>
            <w:tcW w:w="1559" w:type="dxa"/>
            <w:vAlign w:val="center"/>
          </w:tcPr>
          <w:p w:rsidR="003E3793" w:rsidRPr="009A28C5" w:rsidRDefault="003E3793" w:rsidP="00EE6F51">
            <w:pPr>
              <w:ind w:firstLine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</w:tr>
      <w:tr w:rsidR="003E3793" w:rsidRPr="004F028B" w:rsidTr="00EE6F51">
        <w:tc>
          <w:tcPr>
            <w:tcW w:w="426" w:type="dxa"/>
            <w:vAlign w:val="center"/>
          </w:tcPr>
          <w:p w:rsidR="003E3793" w:rsidRPr="009A28C5" w:rsidRDefault="003E3793" w:rsidP="00EE6F51">
            <w:pPr>
              <w:ind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9A28C5">
              <w:rPr>
                <w:rFonts w:asciiTheme="majorBidi" w:hAnsiTheme="majorBidi" w:cstheme="majorBidi"/>
                <w:sz w:val="22"/>
                <w:szCs w:val="22"/>
              </w:rPr>
              <w:t>2.</w:t>
            </w:r>
          </w:p>
        </w:tc>
        <w:tc>
          <w:tcPr>
            <w:tcW w:w="1559" w:type="dxa"/>
            <w:vAlign w:val="center"/>
          </w:tcPr>
          <w:p w:rsidR="003E3793" w:rsidRPr="009A28C5" w:rsidRDefault="003E3793" w:rsidP="00EE6F51">
            <w:pPr>
              <w:ind w:firstLine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3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E3793" w:rsidRPr="004F028B" w:rsidRDefault="003E3793" w:rsidP="00EE6F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3E3793" w:rsidRPr="004F028B" w:rsidRDefault="003E3793" w:rsidP="00EE6F51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017B40" w:rsidRDefault="00017B40"/>
    <w:sectPr w:rsidR="00017B40" w:rsidSect="003E3793">
      <w:pgSz w:w="16838" w:h="11906" w:orient="landscape"/>
      <w:pgMar w:top="1134" w:right="425" w:bottom="1134" w:left="28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93"/>
    <w:rsid w:val="00017B40"/>
    <w:rsid w:val="00035534"/>
    <w:rsid w:val="003E3793"/>
    <w:rsid w:val="0044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7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793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7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3793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2021-02-05T06:48:00Z</dcterms:created>
  <dcterms:modified xsi:type="dcterms:W3CDTF">2021-02-05T06:49:00Z</dcterms:modified>
</cp:coreProperties>
</file>